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spacing w:after="312" w:afterLines="100"/>
        <w:rPr>
          <w:rFonts w:cs="华文中宋" w:eastAsia="华文中宋"/>
          <w:b/>
          <w:bCs/>
          <w:color w:val="000000"/>
          <w:kern w:val="0"/>
          <w:sz w:val="44"/>
          <w:szCs w:val="44"/>
        </w:rPr>
      </w:pPr>
      <w:r>
        <w:rPr>
          <w:rFonts w:cs="华文中宋" w:eastAsia="华文中宋" w:hint="eastAsia"/>
          <w:b/>
          <w:bCs/>
          <w:color w:val="000000"/>
          <w:kern w:val="0"/>
          <w:sz w:val="44"/>
          <w:szCs w:val="44"/>
        </w:rPr>
        <w:t>院校召开新冠肺炎疫情防控工作</w:t>
      </w:r>
      <w:r>
        <w:rPr>
          <w:rFonts w:cs="华文中宋" w:eastAsia="华文中宋" w:hint="eastAsia"/>
          <w:b/>
          <w:bCs/>
          <w:color w:val="000000"/>
          <w:kern w:val="0"/>
          <w:sz w:val="44"/>
          <w:szCs w:val="44"/>
        </w:rPr>
        <w:t>部署</w:t>
      </w:r>
      <w:r>
        <w:rPr>
          <w:rFonts w:cs="华文中宋" w:eastAsia="华文中宋" w:hint="eastAsia"/>
          <w:b/>
          <w:bCs/>
          <w:color w:val="000000"/>
          <w:kern w:val="0"/>
          <w:sz w:val="44"/>
          <w:szCs w:val="44"/>
        </w:rPr>
        <w:t>会议</w:t>
      </w:r>
    </w:p>
    <w:p>
      <w:pPr>
        <w:pStyle w:val="style0"/>
        <w:spacing w:lineRule="auto" w:line="276"/>
        <w:ind w:firstLine="692" w:firstLineChars="200"/>
        <w:rPr>
          <w:rFonts w:ascii="仿宋" w:eastAsia="仿宋" w:hAnsi="仿宋"/>
          <w:color w:val="333333"/>
          <w:spacing w:val="26"/>
          <w:kern w:val="0"/>
          <w:sz w:val="32"/>
          <w:szCs w:val="32"/>
        </w:rPr>
      </w:pPr>
      <w:r>
        <w:rPr>
          <w:rFonts w:ascii="仿宋" w:eastAsia="仿宋" w:hAnsi="仿宋" w:hint="eastAsia"/>
          <w:color w:val="333333"/>
          <w:spacing w:val="26"/>
          <w:kern w:val="0"/>
          <w:sz w:val="32"/>
          <w:szCs w:val="32"/>
        </w:rPr>
        <w:t>2022年5月8日22:00，院校召开了新冠肺炎疫情防控工作部署会议，</w:t>
      </w:r>
      <w:r>
        <w:rPr>
          <w:rFonts w:ascii="仿宋" w:eastAsia="仿宋" w:hAnsi="仿宋" w:hint="eastAsia"/>
          <w:color w:val="333333"/>
          <w:spacing w:val="26"/>
          <w:kern w:val="0"/>
          <w:sz w:val="32"/>
          <w:szCs w:val="32"/>
        </w:rPr>
        <w:t>会议传达了</w:t>
      </w:r>
      <w:r>
        <w:rPr>
          <w:rFonts w:ascii="仿宋" w:eastAsia="仿宋" w:hAnsi="仿宋" w:hint="eastAsia"/>
          <w:color w:val="333333"/>
          <w:spacing w:val="26"/>
          <w:kern w:val="0"/>
          <w:sz w:val="32"/>
          <w:szCs w:val="32"/>
        </w:rPr>
        <w:t>近期</w:t>
      </w:r>
      <w:r>
        <w:rPr>
          <w:rFonts w:ascii="仿宋" w:eastAsia="仿宋" w:hAnsi="仿宋" w:hint="eastAsia"/>
          <w:color w:val="333333"/>
          <w:spacing w:val="26"/>
          <w:kern w:val="0"/>
          <w:sz w:val="32"/>
          <w:szCs w:val="32"/>
        </w:rPr>
        <w:t>北京高校疫情防控</w:t>
      </w:r>
      <w:r>
        <w:rPr>
          <w:rFonts w:ascii="仿宋" w:eastAsia="仿宋" w:hAnsi="仿宋" w:hint="eastAsia"/>
          <w:color w:val="333333"/>
          <w:spacing w:val="26"/>
          <w:kern w:val="0"/>
          <w:sz w:val="32"/>
          <w:szCs w:val="32"/>
        </w:rPr>
        <w:t>会议</w:t>
      </w:r>
      <w:r>
        <w:rPr>
          <w:rFonts w:ascii="仿宋" w:eastAsia="仿宋" w:hAnsi="仿宋" w:hint="eastAsia"/>
          <w:color w:val="333333"/>
          <w:spacing w:val="26"/>
          <w:kern w:val="0"/>
          <w:sz w:val="32"/>
          <w:szCs w:val="32"/>
        </w:rPr>
        <w:t>精神，</w:t>
      </w:r>
      <w:r>
        <w:rPr>
          <w:rFonts w:ascii="仿宋" w:eastAsia="仿宋" w:hAnsi="仿宋" w:hint="eastAsia"/>
          <w:color w:val="333333"/>
          <w:spacing w:val="26"/>
          <w:kern w:val="0"/>
          <w:sz w:val="32"/>
          <w:szCs w:val="32"/>
        </w:rPr>
        <w:t>深入分析了当前疫情防控的复杂性和严峻性，并对院校近期疫情防控工作</w:t>
      </w:r>
      <w:r>
        <w:rPr>
          <w:rFonts w:ascii="仿宋" w:eastAsia="仿宋" w:hAnsi="仿宋" w:hint="eastAsia"/>
          <w:color w:val="333333"/>
          <w:spacing w:val="26"/>
          <w:kern w:val="0"/>
          <w:sz w:val="32"/>
          <w:szCs w:val="32"/>
        </w:rPr>
        <w:t>作</w:t>
      </w:r>
      <w:r>
        <w:rPr>
          <w:rFonts w:ascii="仿宋" w:eastAsia="仿宋" w:hAnsi="仿宋" w:hint="eastAsia"/>
          <w:color w:val="333333"/>
          <w:spacing w:val="26"/>
          <w:kern w:val="0"/>
          <w:sz w:val="32"/>
          <w:szCs w:val="32"/>
        </w:rPr>
        <w:t>了部署。</w:t>
      </w:r>
    </w:p>
    <w:p>
      <w:pPr>
        <w:pStyle w:val="style0"/>
        <w:spacing w:lineRule="auto" w:line="276"/>
        <w:ind w:firstLine="692" w:firstLineChars="200"/>
        <w:rPr>
          <w:rFonts w:ascii="仿宋" w:eastAsia="仿宋" w:hAnsi="仿宋"/>
          <w:color w:val="333333"/>
          <w:spacing w:val="26"/>
          <w:kern w:val="0"/>
          <w:sz w:val="32"/>
          <w:szCs w:val="32"/>
        </w:rPr>
      </w:pPr>
      <w:r>
        <w:rPr>
          <w:rFonts w:ascii="仿宋" w:eastAsia="仿宋" w:hAnsi="仿宋" w:hint="eastAsia"/>
          <w:color w:val="333333"/>
          <w:spacing w:val="26"/>
          <w:kern w:val="0"/>
          <w:sz w:val="32"/>
          <w:szCs w:val="32"/>
        </w:rPr>
        <w:t>王辰院校长代表院校向奋战在医疗及疫情防控工作一线的师生员工表示慰问，强调要加强对师生员工</w:t>
      </w:r>
      <w:r>
        <w:rPr>
          <w:rFonts w:ascii="仿宋" w:eastAsia="仿宋" w:hAnsi="仿宋" w:hint="eastAsia"/>
          <w:color w:val="333333"/>
          <w:spacing w:val="26"/>
          <w:kern w:val="0"/>
          <w:sz w:val="32"/>
          <w:szCs w:val="32"/>
        </w:rPr>
        <w:t>的关心爱护，尤其是对</w:t>
      </w:r>
      <w:r>
        <w:rPr>
          <w:rFonts w:ascii="仿宋" w:eastAsia="仿宋" w:hAnsi="仿宋" w:hint="eastAsia"/>
          <w:color w:val="333333"/>
          <w:spacing w:val="26"/>
          <w:kern w:val="0"/>
          <w:sz w:val="32"/>
          <w:szCs w:val="32"/>
        </w:rPr>
        <w:t>离退休</w:t>
      </w:r>
      <w:r>
        <w:rPr>
          <w:rFonts w:ascii="仿宋" w:eastAsia="仿宋" w:hAnsi="仿宋" w:hint="eastAsia"/>
          <w:color w:val="333333"/>
          <w:spacing w:val="26"/>
          <w:kern w:val="0"/>
          <w:sz w:val="32"/>
          <w:szCs w:val="32"/>
        </w:rPr>
        <w:t>员工的关注和照料，</w:t>
      </w:r>
      <w:r>
        <w:rPr>
          <w:rFonts w:ascii="仿宋" w:eastAsia="仿宋" w:hAnsi="仿宋" w:hint="eastAsia"/>
          <w:color w:val="333333"/>
          <w:spacing w:val="26"/>
          <w:kern w:val="0"/>
          <w:sz w:val="32"/>
          <w:szCs w:val="32"/>
        </w:rPr>
        <w:t>做好</w:t>
      </w:r>
      <w:r>
        <w:rPr>
          <w:rFonts w:ascii="仿宋" w:eastAsia="仿宋" w:hAnsi="仿宋" w:hint="eastAsia"/>
          <w:color w:val="333333"/>
          <w:spacing w:val="26"/>
          <w:kern w:val="0"/>
          <w:sz w:val="32"/>
          <w:szCs w:val="32"/>
        </w:rPr>
        <w:t>老年人等重点</w:t>
      </w:r>
      <w:r>
        <w:rPr>
          <w:rFonts w:ascii="仿宋" w:eastAsia="仿宋" w:hAnsi="仿宋" w:hint="eastAsia"/>
          <w:color w:val="333333"/>
          <w:spacing w:val="26"/>
          <w:kern w:val="0"/>
          <w:sz w:val="32"/>
          <w:szCs w:val="32"/>
        </w:rPr>
        <w:t>人群</w:t>
      </w:r>
      <w:r>
        <w:rPr>
          <w:rFonts w:ascii="仿宋" w:eastAsia="仿宋" w:hAnsi="仿宋" w:hint="eastAsia"/>
          <w:color w:val="333333"/>
          <w:spacing w:val="26"/>
          <w:kern w:val="0"/>
          <w:sz w:val="32"/>
          <w:szCs w:val="32"/>
        </w:rPr>
        <w:t>的</w:t>
      </w:r>
      <w:r>
        <w:rPr>
          <w:rFonts w:ascii="仿宋" w:eastAsia="仿宋" w:hAnsi="仿宋" w:hint="eastAsia"/>
          <w:color w:val="333333"/>
          <w:spacing w:val="26"/>
          <w:kern w:val="0"/>
          <w:sz w:val="32"/>
          <w:szCs w:val="32"/>
        </w:rPr>
        <w:t>健康保障、</w:t>
      </w:r>
      <w:r>
        <w:rPr>
          <w:rFonts w:ascii="仿宋" w:eastAsia="仿宋" w:hAnsi="仿宋" w:hint="eastAsia"/>
          <w:color w:val="333333"/>
          <w:spacing w:val="26"/>
          <w:kern w:val="0"/>
          <w:sz w:val="32"/>
          <w:szCs w:val="32"/>
        </w:rPr>
        <w:t>疫苗接种及</w:t>
      </w:r>
      <w:r>
        <w:rPr>
          <w:rFonts w:ascii="仿宋" w:eastAsia="仿宋" w:hAnsi="仿宋" w:hint="eastAsia"/>
          <w:color w:val="333333"/>
          <w:spacing w:val="26"/>
          <w:kern w:val="0"/>
          <w:sz w:val="32"/>
          <w:szCs w:val="32"/>
        </w:rPr>
        <w:t>相关</w:t>
      </w:r>
      <w:r>
        <w:rPr>
          <w:rFonts w:ascii="仿宋" w:eastAsia="仿宋" w:hAnsi="仿宋" w:hint="eastAsia"/>
          <w:color w:val="333333"/>
          <w:spacing w:val="26"/>
          <w:kern w:val="0"/>
          <w:sz w:val="32"/>
          <w:szCs w:val="32"/>
        </w:rPr>
        <w:t>疫情防控</w:t>
      </w:r>
      <w:r>
        <w:rPr>
          <w:rFonts w:ascii="仿宋" w:eastAsia="仿宋" w:hAnsi="仿宋" w:hint="eastAsia"/>
          <w:color w:val="333333"/>
          <w:spacing w:val="26"/>
          <w:kern w:val="0"/>
          <w:sz w:val="32"/>
          <w:szCs w:val="32"/>
        </w:rPr>
        <w:t>措施。王辰院</w:t>
      </w:r>
      <w:r>
        <w:rPr>
          <w:rFonts w:ascii="仿宋" w:eastAsia="仿宋" w:hAnsi="仿宋" w:hint="default"/>
          <w:color w:val="333333"/>
          <w:spacing w:val="26"/>
          <w:kern w:val="0"/>
          <w:sz w:val="32"/>
          <w:szCs w:val="32"/>
          <w:lang w:val="en-US"/>
        </w:rPr>
        <w:t>校</w:t>
      </w:r>
      <w:r>
        <w:rPr>
          <w:rFonts w:ascii="仿宋" w:eastAsia="仿宋" w:hAnsi="仿宋" w:hint="eastAsia"/>
          <w:color w:val="333333"/>
          <w:spacing w:val="26"/>
          <w:kern w:val="0"/>
          <w:sz w:val="32"/>
          <w:szCs w:val="32"/>
        </w:rPr>
        <w:t>长还强调了</w:t>
      </w:r>
      <w:r>
        <w:rPr>
          <w:rFonts w:ascii="仿宋" w:eastAsia="仿宋" w:hAnsi="仿宋" w:hint="eastAsia"/>
          <w:color w:val="333333"/>
          <w:spacing w:val="26"/>
          <w:kern w:val="0"/>
          <w:sz w:val="32"/>
          <w:szCs w:val="32"/>
        </w:rPr>
        <w:t>疫情</w:t>
      </w:r>
      <w:r>
        <w:rPr>
          <w:rFonts w:ascii="仿宋" w:eastAsia="仿宋" w:hAnsi="仿宋" w:hint="eastAsia"/>
          <w:color w:val="333333"/>
          <w:spacing w:val="26"/>
          <w:kern w:val="0"/>
          <w:sz w:val="32"/>
          <w:szCs w:val="32"/>
        </w:rPr>
        <w:t>防控</w:t>
      </w:r>
      <w:r>
        <w:rPr>
          <w:rFonts w:ascii="仿宋" w:eastAsia="仿宋" w:hAnsi="仿宋" w:hint="eastAsia"/>
          <w:color w:val="333333"/>
          <w:spacing w:val="26"/>
          <w:kern w:val="0"/>
          <w:sz w:val="32"/>
          <w:szCs w:val="32"/>
        </w:rPr>
        <w:t>期间</w:t>
      </w:r>
      <w:r>
        <w:rPr>
          <w:rFonts w:ascii="仿宋" w:eastAsia="仿宋" w:hAnsi="仿宋" w:hint="eastAsia"/>
          <w:color w:val="333333"/>
          <w:spacing w:val="26"/>
          <w:kern w:val="0"/>
          <w:sz w:val="32"/>
          <w:szCs w:val="32"/>
        </w:rPr>
        <w:t>同时要做好</w:t>
      </w:r>
      <w:r>
        <w:rPr>
          <w:rFonts w:ascii="仿宋" w:eastAsia="仿宋" w:hAnsi="仿宋" w:hint="eastAsia"/>
          <w:color w:val="333333"/>
          <w:spacing w:val="26"/>
          <w:kern w:val="0"/>
          <w:sz w:val="32"/>
          <w:szCs w:val="32"/>
        </w:rPr>
        <w:t>安全生产</w:t>
      </w:r>
      <w:r>
        <w:rPr>
          <w:rFonts w:ascii="仿宋" w:eastAsia="仿宋" w:hAnsi="仿宋" w:hint="eastAsia"/>
          <w:color w:val="333333"/>
          <w:spacing w:val="26"/>
          <w:kern w:val="0"/>
          <w:sz w:val="32"/>
          <w:szCs w:val="32"/>
        </w:rPr>
        <w:t>工作，确保</w:t>
      </w:r>
      <w:r>
        <w:rPr>
          <w:rFonts w:ascii="仿宋" w:eastAsia="仿宋" w:hAnsi="仿宋" w:hint="eastAsia"/>
          <w:color w:val="333333"/>
          <w:spacing w:val="26"/>
          <w:kern w:val="0"/>
          <w:sz w:val="32"/>
          <w:szCs w:val="32"/>
        </w:rPr>
        <w:t>消防安全</w:t>
      </w:r>
      <w:r>
        <w:rPr>
          <w:rFonts w:ascii="仿宋" w:eastAsia="仿宋" w:hAnsi="仿宋" w:hint="eastAsia"/>
          <w:color w:val="333333"/>
          <w:spacing w:val="26"/>
          <w:kern w:val="0"/>
          <w:sz w:val="32"/>
          <w:szCs w:val="32"/>
        </w:rPr>
        <w:t>等</w:t>
      </w:r>
      <w:r>
        <w:rPr>
          <w:rFonts w:ascii="仿宋" w:eastAsia="仿宋" w:hAnsi="仿宋" w:hint="eastAsia"/>
          <w:color w:val="333333"/>
          <w:spacing w:val="26"/>
          <w:kern w:val="0"/>
          <w:sz w:val="32"/>
          <w:szCs w:val="32"/>
        </w:rPr>
        <w:t>。</w:t>
      </w:r>
    </w:p>
    <w:p>
      <w:pPr>
        <w:pStyle w:val="style0"/>
        <w:spacing w:lineRule="auto" w:line="276"/>
        <w:ind w:firstLine="692" w:firstLineChars="200"/>
        <w:rPr>
          <w:rFonts w:ascii="仿宋" w:eastAsia="仿宋" w:hAnsi="仿宋"/>
          <w:color w:val="333333"/>
          <w:spacing w:val="26"/>
          <w:kern w:val="0"/>
          <w:sz w:val="32"/>
          <w:szCs w:val="32"/>
        </w:rPr>
      </w:pPr>
      <w:r>
        <w:rPr>
          <w:rFonts w:ascii="仿宋" w:eastAsia="仿宋" w:hAnsi="仿宋" w:hint="eastAsia"/>
          <w:color w:val="333333"/>
          <w:spacing w:val="26"/>
          <w:kern w:val="0"/>
          <w:sz w:val="32"/>
          <w:szCs w:val="32"/>
        </w:rPr>
        <w:t>姚建红</w:t>
      </w:r>
      <w:r>
        <w:rPr>
          <w:rFonts w:ascii="仿宋" w:eastAsia="仿宋" w:hAnsi="仿宋" w:hint="default"/>
          <w:color w:val="333333"/>
          <w:spacing w:val="26"/>
          <w:kern w:val="0"/>
          <w:sz w:val="32"/>
          <w:szCs w:val="32"/>
          <w:lang w:val="en-US"/>
        </w:rPr>
        <w:t>党委</w:t>
      </w:r>
      <w:r>
        <w:rPr>
          <w:rFonts w:ascii="仿宋" w:eastAsia="仿宋" w:hAnsi="仿宋" w:hint="eastAsia"/>
          <w:color w:val="333333"/>
          <w:spacing w:val="26"/>
          <w:kern w:val="0"/>
          <w:sz w:val="32"/>
          <w:szCs w:val="32"/>
        </w:rPr>
        <w:t>书记</w:t>
      </w:r>
      <w:r>
        <w:rPr>
          <w:rFonts w:ascii="仿宋" w:eastAsia="仿宋" w:hAnsi="仿宋" w:hint="eastAsia"/>
          <w:color w:val="333333"/>
          <w:spacing w:val="26"/>
          <w:kern w:val="0"/>
          <w:sz w:val="32"/>
          <w:szCs w:val="32"/>
        </w:rPr>
        <w:t>强调</w:t>
      </w:r>
      <w:r>
        <w:rPr>
          <w:rFonts w:ascii="仿宋" w:eastAsia="仿宋" w:hAnsi="仿宋" w:hint="eastAsia"/>
          <w:color w:val="333333"/>
          <w:spacing w:val="26"/>
          <w:kern w:val="0"/>
          <w:sz w:val="32"/>
          <w:szCs w:val="32"/>
        </w:rPr>
        <w:t>要认真学习、深刻领会、坚决贯彻、扎实落</w:t>
      </w:r>
      <w:r>
        <w:rPr>
          <w:rFonts w:ascii="仿宋" w:eastAsia="仿宋" w:hAnsi="仿宋" w:hint="eastAsia"/>
          <w:color w:val="333333"/>
          <w:spacing w:val="26"/>
          <w:kern w:val="0"/>
          <w:sz w:val="32"/>
          <w:szCs w:val="32"/>
        </w:rPr>
        <w:t>实习近</w:t>
      </w:r>
      <w:r>
        <w:rPr>
          <w:rFonts w:ascii="仿宋" w:eastAsia="仿宋" w:hAnsi="仿宋" w:hint="eastAsia"/>
          <w:color w:val="333333"/>
          <w:spacing w:val="26"/>
          <w:kern w:val="0"/>
          <w:sz w:val="32"/>
          <w:szCs w:val="32"/>
        </w:rPr>
        <w:t>平总书记关于</w:t>
      </w:r>
      <w:r>
        <w:rPr>
          <w:rFonts w:ascii="仿宋" w:eastAsia="仿宋" w:hAnsi="仿宋" w:hint="eastAsia"/>
          <w:color w:val="333333"/>
          <w:spacing w:val="26"/>
          <w:kern w:val="0"/>
          <w:sz w:val="32"/>
          <w:szCs w:val="32"/>
        </w:rPr>
        <w:t>新冠</w:t>
      </w:r>
      <w:r>
        <w:rPr>
          <w:rFonts w:ascii="仿宋" w:eastAsia="仿宋" w:hAnsi="仿宋" w:hint="eastAsia"/>
          <w:color w:val="333333"/>
          <w:spacing w:val="26"/>
          <w:kern w:val="0"/>
          <w:sz w:val="32"/>
          <w:szCs w:val="32"/>
        </w:rPr>
        <w:t>疫情防控的系列重要讲话和指示精神，深刻、全面认识党中央疫情防控方针政策，</w:t>
      </w:r>
      <w:r>
        <w:rPr>
          <w:rFonts w:ascii="仿宋" w:eastAsia="仿宋" w:hAnsi="仿宋" w:hint="eastAsia"/>
          <w:color w:val="333333"/>
          <w:spacing w:val="26"/>
          <w:kern w:val="0"/>
          <w:sz w:val="32"/>
          <w:szCs w:val="32"/>
        </w:rPr>
        <w:t>认真</w:t>
      </w:r>
      <w:r>
        <w:rPr>
          <w:rFonts w:ascii="仿宋" w:eastAsia="仿宋" w:hAnsi="仿宋" w:hint="eastAsia"/>
          <w:color w:val="333333"/>
          <w:spacing w:val="26"/>
          <w:kern w:val="0"/>
          <w:sz w:val="32"/>
          <w:szCs w:val="32"/>
        </w:rPr>
        <w:t>贯彻</w:t>
      </w:r>
      <w:r>
        <w:rPr>
          <w:rFonts w:ascii="仿宋" w:eastAsia="仿宋" w:hAnsi="仿宋" w:hint="eastAsia"/>
          <w:color w:val="333333"/>
          <w:spacing w:val="26"/>
          <w:kern w:val="0"/>
          <w:sz w:val="32"/>
          <w:szCs w:val="32"/>
        </w:rPr>
        <w:t>落实</w:t>
      </w:r>
      <w:r>
        <w:rPr>
          <w:rFonts w:ascii="仿宋" w:eastAsia="仿宋" w:hAnsi="仿宋" w:hint="eastAsia"/>
          <w:color w:val="333333"/>
          <w:spacing w:val="26"/>
          <w:kern w:val="0"/>
          <w:sz w:val="32"/>
          <w:szCs w:val="32"/>
        </w:rPr>
        <w:t>党中央决策部署，坚决落实北京市的各项方针政策</w:t>
      </w:r>
      <w:r>
        <w:rPr>
          <w:rFonts w:ascii="仿宋" w:eastAsia="仿宋" w:hAnsi="仿宋" w:hint="eastAsia"/>
          <w:color w:val="333333"/>
          <w:spacing w:val="26"/>
          <w:kern w:val="0"/>
          <w:sz w:val="32"/>
          <w:szCs w:val="32"/>
        </w:rPr>
        <w:t>。</w:t>
      </w:r>
    </w:p>
    <w:p>
      <w:pPr>
        <w:pStyle w:val="style0"/>
        <w:spacing w:lineRule="auto" w:line="276"/>
        <w:ind w:firstLine="692" w:firstLineChars="200"/>
        <w:rPr>
          <w:rFonts w:ascii="仿宋" w:eastAsia="仿宋" w:hAnsi="仿宋"/>
          <w:color w:val="333333"/>
          <w:spacing w:val="26"/>
          <w:kern w:val="0"/>
          <w:sz w:val="32"/>
          <w:szCs w:val="32"/>
        </w:rPr>
      </w:pPr>
      <w:r>
        <w:rPr>
          <w:rFonts w:ascii="仿宋" w:eastAsia="仿宋" w:hAnsi="仿宋" w:hint="default"/>
          <w:color w:val="333333"/>
          <w:spacing w:val="26"/>
          <w:kern w:val="0"/>
          <w:sz w:val="32"/>
          <w:szCs w:val="32"/>
          <w:lang w:val="en-US"/>
        </w:rPr>
        <w:t>王云峰副书记、</w:t>
      </w:r>
      <w:r>
        <w:rPr>
          <w:rFonts w:ascii="仿宋" w:eastAsia="仿宋" w:hAnsi="仿宋" w:hint="eastAsia"/>
          <w:color w:val="333333"/>
          <w:spacing w:val="26"/>
          <w:kern w:val="0"/>
          <w:sz w:val="32"/>
          <w:szCs w:val="32"/>
        </w:rPr>
        <w:t>王健伟副</w:t>
      </w:r>
      <w:r>
        <w:rPr>
          <w:rFonts w:ascii="仿宋" w:eastAsia="仿宋" w:hAnsi="仿宋"/>
          <w:color w:val="333333"/>
          <w:spacing w:val="26"/>
          <w:kern w:val="0"/>
          <w:sz w:val="32"/>
          <w:szCs w:val="32"/>
        </w:rPr>
        <w:t>院校长</w:t>
      </w:r>
      <w:r>
        <w:rPr>
          <w:rFonts w:ascii="仿宋" w:eastAsia="仿宋" w:hAnsi="仿宋" w:hint="eastAsia"/>
          <w:color w:val="333333"/>
          <w:spacing w:val="26"/>
          <w:kern w:val="0"/>
          <w:sz w:val="32"/>
          <w:szCs w:val="32"/>
        </w:rPr>
        <w:t>传达</w:t>
      </w:r>
      <w:r>
        <w:rPr>
          <w:rFonts w:ascii="仿宋" w:eastAsia="仿宋" w:hAnsi="仿宋" w:hint="eastAsia"/>
          <w:color w:val="333333"/>
          <w:spacing w:val="26"/>
          <w:kern w:val="0"/>
          <w:sz w:val="32"/>
          <w:szCs w:val="32"/>
        </w:rPr>
        <w:t>了</w:t>
      </w:r>
      <w:r>
        <w:rPr>
          <w:rFonts w:ascii="仿宋" w:eastAsia="仿宋" w:hAnsi="仿宋" w:hint="eastAsia"/>
          <w:color w:val="333333"/>
          <w:spacing w:val="26"/>
          <w:kern w:val="0"/>
          <w:sz w:val="32"/>
          <w:szCs w:val="32"/>
        </w:rPr>
        <w:t>5月5日</w:t>
      </w:r>
      <w:r>
        <w:rPr>
          <w:rFonts w:ascii="仿宋" w:eastAsia="仿宋" w:hAnsi="仿宋" w:hint="eastAsia"/>
          <w:color w:val="333333"/>
          <w:spacing w:val="26"/>
          <w:kern w:val="0"/>
          <w:sz w:val="32"/>
          <w:szCs w:val="32"/>
        </w:rPr>
        <w:t>及</w:t>
      </w:r>
      <w:r>
        <w:rPr>
          <w:rFonts w:ascii="仿宋" w:eastAsia="仿宋" w:hAnsi="仿宋" w:hint="eastAsia"/>
          <w:color w:val="333333"/>
          <w:spacing w:val="26"/>
          <w:kern w:val="0"/>
          <w:sz w:val="32"/>
          <w:szCs w:val="32"/>
        </w:rPr>
        <w:t>5月7日北京高校疫情防控会精神，</w:t>
      </w:r>
      <w:r>
        <w:rPr>
          <w:rFonts w:ascii="仿宋" w:eastAsia="仿宋" w:hAnsi="仿宋" w:hint="eastAsia"/>
          <w:color w:val="333333"/>
          <w:spacing w:val="26"/>
          <w:kern w:val="0"/>
          <w:sz w:val="32"/>
          <w:szCs w:val="32"/>
        </w:rPr>
        <w:t>解读了5月8日北京市新型冠状病毒肺炎疫情防控工作第328场新闻发布会的精神和要求。</w:t>
      </w:r>
    </w:p>
    <w:p>
      <w:pPr>
        <w:pStyle w:val="style66"/>
        <w:spacing w:before="48" w:lineRule="auto" w:line="357"/>
        <w:ind w:right="116"/>
        <w:jc w:val="both"/>
        <w:rPr>
          <w:color w:val="333333"/>
          <w:spacing w:val="16"/>
          <w:lang w:eastAsia="zh-CN"/>
        </w:rPr>
      </w:pPr>
      <w:r>
        <w:rPr>
          <w:color w:val="333333"/>
          <w:spacing w:val="11"/>
          <w:lang w:eastAsia="zh-CN"/>
        </w:rPr>
        <w:t>本次会议采用</w:t>
      </w:r>
      <w:r>
        <w:rPr>
          <w:rFonts w:hint="eastAsia"/>
          <w:color w:val="333333"/>
          <w:spacing w:val="11"/>
          <w:lang w:eastAsia="zh-CN"/>
        </w:rPr>
        <w:t>视频</w:t>
      </w:r>
      <w:r>
        <w:rPr>
          <w:color w:val="333333"/>
          <w:spacing w:val="11"/>
          <w:lang w:eastAsia="zh-CN"/>
        </w:rPr>
        <w:t>会议形式召开。院校领导</w:t>
      </w:r>
      <w:r>
        <w:rPr>
          <w:rFonts w:hint="eastAsia"/>
          <w:color w:val="333333"/>
          <w:spacing w:val="11"/>
          <w:lang w:eastAsia="zh-CN"/>
        </w:rPr>
        <w:t>，</w:t>
      </w:r>
      <w:r>
        <w:rPr>
          <w:color w:val="333333"/>
          <w:spacing w:val="11"/>
          <w:lang w:eastAsia="zh-CN"/>
        </w:rPr>
        <w:t>院校疫</w:t>
      </w:r>
      <w:r>
        <w:rPr>
          <w:color w:val="333333"/>
          <w:spacing w:val="12"/>
          <w:lang w:eastAsia="zh-CN"/>
        </w:rPr>
        <w:t>情防控领导小组及综合组成员</w:t>
      </w:r>
      <w:r>
        <w:rPr>
          <w:rFonts w:hint="eastAsia"/>
          <w:color w:val="333333"/>
          <w:spacing w:val="12"/>
          <w:lang w:eastAsia="zh-CN"/>
        </w:rPr>
        <w:t>，</w:t>
      </w:r>
      <w:r>
        <w:rPr>
          <w:rFonts w:hint="eastAsia"/>
          <w:lang w:eastAsia="zh-CN"/>
        </w:rPr>
        <w:t>各所院/学院党政主要负责同志，分管教育、人事、安全、后勤的所院领导及相关部门负责同志</w:t>
      </w:r>
      <w:r>
        <w:rPr>
          <w:rFonts w:hint="eastAsia"/>
          <w:color w:val="333333"/>
          <w:spacing w:val="26"/>
          <w:lang w:eastAsia="zh-CN"/>
        </w:rPr>
        <w:t>线上参加会议</w:t>
      </w:r>
      <w:r>
        <w:rPr>
          <w:rFonts w:hint="eastAsia"/>
          <w:color w:val="333333"/>
          <w:spacing w:val="16"/>
          <w:lang w:eastAsia="zh-CN"/>
        </w:rPr>
        <w:t>。</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宋体">
    <w:altName w:val="SimSun"/>
    <w:panose1 w:val="02010600030000010101"/>
    <w:charset w:val="86"/>
    <w:family w:val="auto"/>
    <w:pitch w:val="variable"/>
    <w:sig w:usb0="00000203" w:usb1="288F0000" w:usb2="00000016" w:usb3="00000000" w:csb0="00040001" w:csb1="00000000"/>
  </w:font>
  <w:font w:name="仿宋">
    <w:altName w:val="仿宋"/>
    <w:panose1 w:val="02010609060000010101"/>
    <w:charset w:val="86"/>
    <w:family w:val="modern"/>
    <w:pitch w:val="fixed"/>
    <w:sig w:usb0="800002BF" w:usb1="38CF7CFA"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华文中宋">
    <w:altName w:val="华文中宋"/>
    <w:panose1 w:val="02010600040000010101"/>
    <w:charset w:val="86"/>
    <w:family w:val="auto"/>
    <w:pitch w:val="variable"/>
    <w:sig w:usb0="00000287" w:usb1="080F0000" w:usb2="00000010" w:usb3="00000000" w:csb0="0004009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37D04C2"/>
    <w:lvl w:ilvl="0">
      <w:start w:val="1"/>
      <w:numFmt w:val="decimal"/>
      <w:pStyle w:val="style4098"/>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1">
    <w:nsid w:val="00000001"/>
    <w:multiLevelType w:val="multilevel"/>
    <w:tmpl w:val="62995899"/>
    <w:lvl w:ilvl="0">
      <w:start w:val="1"/>
      <w:numFmt w:val="decimal"/>
      <w:pStyle w:val="style43"/>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2"/>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宋体"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kern w:val="2"/>
      <w:sz w:val="21"/>
      <w:szCs w:val="22"/>
    </w:rPr>
  </w:style>
  <w:style w:type="paragraph" w:styleId="style3">
    <w:name w:val="heading 3"/>
    <w:basedOn w:val="style0"/>
    <w:next w:val="style0"/>
    <w:link w:val="style4102"/>
    <w:qFormat/>
    <w:uiPriority w:val="9"/>
    <w:pPr>
      <w:keepNext/>
      <w:keepLines/>
      <w:spacing w:before="260" w:after="260" w:lineRule="auto" w:line="416"/>
      <w:outlineLvl w:val="2"/>
    </w:pPr>
    <w:rPr>
      <w:b/>
      <w:bCs/>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103"/>
    <w:qFormat/>
    <w:uiPriority w:val="1"/>
    <w:pPr>
      <w:ind w:left="120" w:firstLine="671"/>
      <w:jc w:val="left"/>
    </w:pPr>
    <w:rPr>
      <w:rFonts w:ascii="仿宋" w:eastAsia="仿宋" w:hAnsi="仿宋"/>
      <w:kern w:val="0"/>
      <w:sz w:val="32"/>
      <w:szCs w:val="32"/>
      <w:lang w:eastAsia="en-US"/>
    </w:rPr>
  </w:style>
  <w:style w:type="paragraph" w:styleId="style43">
    <w:name w:val="endnote text"/>
    <w:basedOn w:val="style0"/>
    <w:next w:val="style43"/>
    <w:link w:val="style4097"/>
    <w:qFormat/>
    <w:uiPriority w:val="99"/>
    <w:pPr>
      <w:numPr>
        <w:ilvl w:val="0"/>
        <w:numId w:val="1"/>
      </w:numPr>
      <w:snapToGrid w:val="false"/>
      <w:jc w:val="left"/>
    </w:pPr>
    <w:rPr>
      <w:rFonts w:ascii="Calibri" w:cs="Times New Roman" w:hAnsi="Calibri"/>
    </w:rPr>
  </w:style>
  <w:style w:type="paragraph" w:styleId="style32">
    <w:name w:val="footer"/>
    <w:basedOn w:val="style0"/>
    <w:next w:val="style32"/>
    <w:link w:val="style4101"/>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0"/>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尾注文本 字符"/>
    <w:basedOn w:val="style65"/>
    <w:next w:val="style4097"/>
    <w:link w:val="style43"/>
    <w:qFormat/>
    <w:uiPriority w:val="99"/>
    <w:rPr>
      <w:rFonts w:ascii="Calibri" w:cs="Times New Roman" w:hAnsi="Calibri"/>
    </w:rPr>
  </w:style>
  <w:style w:type="paragraph" w:customStyle="1" w:styleId="style4098">
    <w:name w:val="二级标题（一）"/>
    <w:basedOn w:val="style179"/>
    <w:next w:val="style4098"/>
    <w:link w:val="style4099"/>
    <w:qFormat/>
    <w:pPr>
      <w:numPr>
        <w:ilvl w:val="0"/>
        <w:numId w:val="2"/>
      </w:numPr>
      <w:spacing w:lineRule="auto" w:line="300"/>
      <w:ind w:firstLine="200"/>
      <w:outlineLvl w:val="1"/>
    </w:pPr>
    <w:rPr>
      <w:rFonts w:ascii="宋体" w:cs="宋体" w:hAnsi="宋体"/>
      <w:b/>
      <w:bCs/>
      <w:sz w:val="24"/>
      <w:szCs w:val="24"/>
    </w:rPr>
  </w:style>
  <w:style w:type="paragraph" w:styleId="style179">
    <w:name w:val="List Paragraph"/>
    <w:basedOn w:val="style0"/>
    <w:next w:val="style179"/>
    <w:qFormat/>
    <w:uiPriority w:val="34"/>
    <w:pPr>
      <w:ind w:firstLine="420" w:firstLineChars="200"/>
    </w:pPr>
    <w:rPr/>
  </w:style>
  <w:style w:type="character" w:customStyle="1" w:styleId="style4099">
    <w:name w:val="二级标题（一） 字符"/>
    <w:basedOn w:val="style65"/>
    <w:next w:val="style4099"/>
    <w:link w:val="style4098"/>
    <w:rPr>
      <w:rFonts w:ascii="宋体" w:cs="宋体" w:hAnsi="宋体"/>
      <w:b/>
      <w:bCs/>
      <w:sz w:val="24"/>
      <w:szCs w:val="24"/>
    </w:rPr>
  </w:style>
  <w:style w:type="character" w:customStyle="1" w:styleId="style4100">
    <w:name w:val="页眉 字符"/>
    <w:basedOn w:val="style65"/>
    <w:next w:val="style4100"/>
    <w:link w:val="style31"/>
    <w:uiPriority w:val="99"/>
    <w:rPr>
      <w:sz w:val="18"/>
      <w:szCs w:val="18"/>
    </w:rPr>
  </w:style>
  <w:style w:type="character" w:customStyle="1" w:styleId="style4101">
    <w:name w:val="页脚 字符"/>
    <w:basedOn w:val="style65"/>
    <w:next w:val="style4101"/>
    <w:link w:val="style32"/>
    <w:uiPriority w:val="99"/>
    <w:rPr>
      <w:sz w:val="18"/>
      <w:szCs w:val="18"/>
    </w:rPr>
  </w:style>
  <w:style w:type="character" w:customStyle="1" w:styleId="style4102">
    <w:name w:val="标题 3 字符"/>
    <w:basedOn w:val="style65"/>
    <w:next w:val="style4102"/>
    <w:link w:val="style3"/>
    <w:uiPriority w:val="9"/>
    <w:rPr>
      <w:b/>
      <w:bCs/>
      <w:sz w:val="32"/>
      <w:szCs w:val="32"/>
    </w:rPr>
  </w:style>
  <w:style w:type="character" w:customStyle="1" w:styleId="style4103">
    <w:name w:val="正文文本 字符"/>
    <w:basedOn w:val="style65"/>
    <w:next w:val="style4103"/>
    <w:link w:val="style66"/>
    <w:uiPriority w:val="1"/>
    <w:rPr>
      <w:rFonts w:ascii="仿宋" w:eastAsia="仿宋" w:hAnsi="仿宋"/>
      <w:kern w:val="0"/>
      <w:sz w:val="32"/>
      <w:szCs w:val="32"/>
      <w:lang w:eastAsia="en-US"/>
    </w:rPr>
  </w:style>
  <w:style w:type="paragraph" w:styleId="style178">
    <w:name w:val="Revision"/>
    <w:next w:val="style178"/>
    <w:uiPriority w:val="99"/>
    <w:pPr/>
    <w:rPr>
      <w:kern w:val="2"/>
      <w:sz w:val="2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352</TotalTime>
  <Words>501</Words>
  <Pages>2</Pages>
  <Characters>510</Characters>
  <Application>WPS Office</Application>
  <DocSecurity>0</DocSecurity>
  <Paragraphs>6</Paragraphs>
  <ScaleCrop>false</ScaleCrop>
  <LinksUpToDate>false</LinksUpToDate>
  <CharactersWithSpaces>510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2022-03-16T07:05:00Z</dcterms:created>
  <dc:creator>sk</dc:creator>
  <lastModifiedBy>NOH-AL00</lastModifiedBy>
  <lastPrinted>2022-03-15T03:46:00Z</lastPrinted>
  <dcterms:modified xsi:type="dcterms:W3CDTF">2022-05-10T01:59:51Z</dcterms:modified>
  <revision>32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0F332E694FF94B5C8EF2B062825C9823</vt:lpwstr>
  </property>
</Properties>
</file>